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17FF9" w14:textId="77777777" w:rsidR="008553F5" w:rsidRPr="000D5DC8" w:rsidRDefault="008553F5" w:rsidP="008553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72"/>
          <w:szCs w:val="72"/>
        </w:rPr>
      </w:pPr>
      <w:r w:rsidRPr="000D5DC8">
        <w:rPr>
          <w:rFonts w:ascii="Times New Roman" w:hAnsi="Times New Roman" w:cs="Times New Roman"/>
          <w:b/>
          <w:sz w:val="72"/>
          <w:szCs w:val="72"/>
        </w:rPr>
        <w:t xml:space="preserve">Yom </w:t>
      </w:r>
      <w:proofErr w:type="spellStart"/>
      <w:r w:rsidRPr="000D5DC8">
        <w:rPr>
          <w:rFonts w:ascii="Times New Roman" w:hAnsi="Times New Roman" w:cs="Times New Roman"/>
          <w:b/>
          <w:sz w:val="72"/>
          <w:szCs w:val="72"/>
        </w:rPr>
        <w:t>HaShoa</w:t>
      </w:r>
      <w:proofErr w:type="spellEnd"/>
    </w:p>
    <w:p w14:paraId="1EE7517F" w14:textId="77777777" w:rsidR="008553F5" w:rsidRPr="000D5DC8" w:rsidRDefault="008553F5" w:rsidP="008553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72"/>
          <w:szCs w:val="72"/>
        </w:rPr>
      </w:pPr>
      <w:proofErr w:type="spellStart"/>
      <w:r w:rsidRPr="000D5DC8">
        <w:rPr>
          <w:rFonts w:ascii="Times New Roman" w:hAnsi="Times New Roman" w:cs="Times New Roman"/>
          <w:b/>
          <w:sz w:val="72"/>
          <w:szCs w:val="72"/>
        </w:rPr>
        <w:t>Ve</w:t>
      </w:r>
      <w:proofErr w:type="spellEnd"/>
      <w:r w:rsidRPr="000D5DC8">
        <w:rPr>
          <w:rFonts w:ascii="Times New Roman" w:hAnsi="Times New Roman" w:cs="Times New Roman"/>
          <w:b/>
          <w:sz w:val="72"/>
          <w:szCs w:val="72"/>
        </w:rPr>
        <w:t xml:space="preserve"> </w:t>
      </w:r>
      <w:proofErr w:type="spellStart"/>
      <w:r w:rsidRPr="000D5DC8">
        <w:rPr>
          <w:rFonts w:ascii="Times New Roman" w:hAnsi="Times New Roman" w:cs="Times New Roman"/>
          <w:b/>
          <w:sz w:val="72"/>
          <w:szCs w:val="72"/>
        </w:rPr>
        <w:t>Ha’Gevurah</w:t>
      </w:r>
      <w:proofErr w:type="spellEnd"/>
    </w:p>
    <w:p w14:paraId="2B2E270A" w14:textId="77777777" w:rsidR="00522E4D" w:rsidRPr="000D5DC8" w:rsidRDefault="00522E4D" w:rsidP="008553F5">
      <w:pPr>
        <w:rPr>
          <w:rFonts w:ascii="Times New Roman" w:hAnsi="Times New Roman" w:cs="Times New Roman"/>
          <w:b/>
          <w:sz w:val="44"/>
          <w:szCs w:val="44"/>
        </w:rPr>
      </w:pPr>
      <w:r w:rsidRPr="000D5DC8">
        <w:rPr>
          <w:rFonts w:ascii="Times New Roman" w:hAnsi="Times New Roman" w:cs="Times New Roman"/>
          <w:b/>
          <w:sz w:val="44"/>
          <w:szCs w:val="44"/>
        </w:rPr>
        <w:t>Wednesday, April 27, 2022 – 7:00 PM</w:t>
      </w:r>
    </w:p>
    <w:p w14:paraId="249C836D" w14:textId="77777777" w:rsidR="00E848FF" w:rsidRDefault="00E848FF" w:rsidP="008553F5">
      <w:pPr>
        <w:rPr>
          <w:rFonts w:ascii="Times New Roman" w:hAnsi="Times New Roman" w:cs="Times New Roman"/>
          <w:sz w:val="44"/>
          <w:szCs w:val="44"/>
        </w:rPr>
      </w:pPr>
    </w:p>
    <w:p w14:paraId="236AA971" w14:textId="77777777" w:rsidR="00522E4D" w:rsidRPr="00522E4D" w:rsidRDefault="00522E4D" w:rsidP="008553F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In-person at Temple Isaiah and On-line</w:t>
      </w:r>
    </w:p>
    <w:p w14:paraId="4DF31A68" w14:textId="77777777" w:rsidR="00522E4D" w:rsidRPr="00522E4D" w:rsidRDefault="00522E4D" w:rsidP="008553F5">
      <w:pPr>
        <w:rPr>
          <w:rFonts w:ascii="Times New Roman" w:hAnsi="Times New Roman" w:cs="Times New Roman"/>
          <w:sz w:val="44"/>
          <w:szCs w:val="44"/>
        </w:rPr>
      </w:pPr>
      <w:r w:rsidRPr="00522E4D">
        <w:rPr>
          <w:rFonts w:ascii="Times New Roman" w:hAnsi="Times New Roman" w:cs="Times New Roman"/>
          <w:sz w:val="44"/>
          <w:szCs w:val="44"/>
        </w:rPr>
        <w:t>An Evening</w:t>
      </w:r>
    </w:p>
    <w:p w14:paraId="0248F721" w14:textId="77777777" w:rsidR="008553F5" w:rsidRDefault="008553F5" w:rsidP="008553F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drawing>
          <wp:inline distT="0" distB="0" distL="0" distR="0" wp14:anchorId="78DAD783" wp14:editId="6FEA7486">
            <wp:extent cx="6057900" cy="1029982"/>
            <wp:effectExtent l="0" t="0" r="0" b="114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ocaustlge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1076" cy="1030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D5D51" w14:textId="77777777" w:rsidR="00522E4D" w:rsidRDefault="00522E4D" w:rsidP="008553F5">
      <w:pPr>
        <w:rPr>
          <w:rFonts w:ascii="Times New Roman" w:hAnsi="Times New Roman" w:cs="Times New Roman"/>
          <w:sz w:val="44"/>
          <w:szCs w:val="44"/>
        </w:rPr>
      </w:pPr>
    </w:p>
    <w:p w14:paraId="0131CC57" w14:textId="77777777" w:rsidR="00522E4D" w:rsidRPr="005C1158" w:rsidRDefault="00522E4D" w:rsidP="008553F5">
      <w:pPr>
        <w:rPr>
          <w:rFonts w:ascii="Times New Roman" w:hAnsi="Times New Roman" w:cs="Times New Roman"/>
          <w:sz w:val="32"/>
          <w:szCs w:val="32"/>
        </w:rPr>
      </w:pPr>
      <w:r w:rsidRPr="005C1158">
        <w:rPr>
          <w:rFonts w:ascii="Times New Roman" w:hAnsi="Times New Roman" w:cs="Times New Roman"/>
          <w:sz w:val="32"/>
          <w:szCs w:val="32"/>
        </w:rPr>
        <w:t>Join the community in remembrance and solidarity.</w:t>
      </w:r>
      <w:bookmarkStart w:id="0" w:name="_GoBack"/>
      <w:bookmarkEnd w:id="0"/>
    </w:p>
    <w:p w14:paraId="6E78DCE6" w14:textId="57FBBD7E" w:rsidR="005C1158" w:rsidRPr="00E848FF" w:rsidRDefault="00522E4D" w:rsidP="005C1158">
      <w:pPr>
        <w:pStyle w:val="NormalWeb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E848FF">
        <w:rPr>
          <w:sz w:val="28"/>
          <w:szCs w:val="28"/>
        </w:rPr>
        <w:t xml:space="preserve">Guest Speaker: Dr. Michael </w:t>
      </w:r>
      <w:proofErr w:type="spellStart"/>
      <w:r w:rsidRPr="00E848FF">
        <w:rPr>
          <w:sz w:val="28"/>
          <w:szCs w:val="28"/>
        </w:rPr>
        <w:t>Berenbaum</w:t>
      </w:r>
      <w:proofErr w:type="spellEnd"/>
      <w:r w:rsidR="005C1158" w:rsidRPr="00E848FF">
        <w:rPr>
          <w:sz w:val="28"/>
          <w:szCs w:val="28"/>
        </w:rPr>
        <w:t xml:space="preserve"> will sp</w:t>
      </w:r>
      <w:r w:rsidR="0036234C">
        <w:rPr>
          <w:sz w:val="28"/>
          <w:szCs w:val="28"/>
        </w:rPr>
        <w:t xml:space="preserve">eak to us from Poland.  He </w:t>
      </w:r>
      <w:r w:rsidR="00856EEC">
        <w:rPr>
          <w:sz w:val="28"/>
          <w:szCs w:val="28"/>
        </w:rPr>
        <w:t>served as</w:t>
      </w:r>
      <w:r w:rsidR="0036234C">
        <w:rPr>
          <w:sz w:val="28"/>
          <w:szCs w:val="28"/>
        </w:rPr>
        <w:t xml:space="preserve"> Deputy D</w:t>
      </w:r>
      <w:r w:rsidR="005C1158" w:rsidRPr="00E848FF">
        <w:rPr>
          <w:sz w:val="28"/>
          <w:szCs w:val="28"/>
        </w:rPr>
        <w:t>irector of the President's Commission on the Holocaust, Project Director of the </w:t>
      </w:r>
      <w:hyperlink r:id="rId6" w:tooltip="United States Holocaust Memorial Museum" w:history="1">
        <w:r w:rsidR="005C1158" w:rsidRPr="00E848FF">
          <w:rPr>
            <w:rStyle w:val="Hyperlink"/>
            <w:color w:val="auto"/>
            <w:sz w:val="28"/>
            <w:szCs w:val="28"/>
            <w:u w:val="none"/>
          </w:rPr>
          <w:t>United States Holocaust Memorial Museum</w:t>
        </w:r>
      </w:hyperlink>
      <w:r w:rsidR="005C1158" w:rsidRPr="00E848FF">
        <w:rPr>
          <w:sz w:val="28"/>
          <w:szCs w:val="28"/>
        </w:rPr>
        <w:t xml:space="preserve"> and president of the </w:t>
      </w:r>
      <w:r w:rsidR="000D5DC8">
        <w:rPr>
          <w:sz w:val="28"/>
          <w:szCs w:val="28"/>
        </w:rPr>
        <w:t xml:space="preserve">Survivors of the </w:t>
      </w:r>
      <w:proofErr w:type="spellStart"/>
      <w:r w:rsidR="000D5DC8">
        <w:rPr>
          <w:sz w:val="28"/>
          <w:szCs w:val="28"/>
        </w:rPr>
        <w:t>Shoah</w:t>
      </w:r>
      <w:proofErr w:type="spellEnd"/>
      <w:r w:rsidR="000D5DC8">
        <w:rPr>
          <w:sz w:val="28"/>
          <w:szCs w:val="28"/>
        </w:rPr>
        <w:t xml:space="preserve"> Visual History</w:t>
      </w:r>
      <w:r w:rsidR="005C1158" w:rsidRPr="00E848FF">
        <w:rPr>
          <w:sz w:val="28"/>
          <w:szCs w:val="28"/>
        </w:rPr>
        <w:t xml:space="preserve"> Foundation</w:t>
      </w:r>
      <w:r w:rsidR="000D5DC8">
        <w:rPr>
          <w:sz w:val="28"/>
          <w:szCs w:val="28"/>
        </w:rPr>
        <w:t xml:space="preserve"> created</w:t>
      </w:r>
      <w:r w:rsidR="00E848FF">
        <w:rPr>
          <w:sz w:val="28"/>
          <w:szCs w:val="28"/>
        </w:rPr>
        <w:t xml:space="preserve"> by Steven Spielberg</w:t>
      </w:r>
      <w:r w:rsidR="005C1158" w:rsidRPr="00E848FF">
        <w:rPr>
          <w:sz w:val="28"/>
          <w:szCs w:val="28"/>
        </w:rPr>
        <w:t>.</w:t>
      </w:r>
      <w:r w:rsidR="00CF7788">
        <w:rPr>
          <w:sz w:val="28"/>
          <w:szCs w:val="28"/>
        </w:rPr>
        <w:t xml:space="preserve"> Admission is free and open to the public. </w:t>
      </w:r>
    </w:p>
    <w:p w14:paraId="2DBF65B5" w14:textId="77777777" w:rsidR="00522E4D" w:rsidRPr="00E848FF" w:rsidRDefault="00522E4D" w:rsidP="008553F5">
      <w:pPr>
        <w:rPr>
          <w:rFonts w:ascii="Times New Roman" w:hAnsi="Times New Roman" w:cs="Times New Roman"/>
          <w:sz w:val="32"/>
          <w:szCs w:val="32"/>
        </w:rPr>
      </w:pPr>
    </w:p>
    <w:p w14:paraId="22ADA367" w14:textId="77777777" w:rsidR="00E848FF" w:rsidRPr="00E848FF" w:rsidRDefault="00522E4D" w:rsidP="00E848FF">
      <w:pPr>
        <w:rPr>
          <w:rFonts w:ascii="Times New Roman" w:hAnsi="Times New Roman" w:cs="Times New Roman"/>
          <w:b/>
          <w:sz w:val="32"/>
          <w:szCs w:val="32"/>
        </w:rPr>
      </w:pPr>
      <w:r w:rsidRPr="00E848FF">
        <w:rPr>
          <w:rFonts w:ascii="Times New Roman" w:hAnsi="Times New Roman" w:cs="Times New Roman"/>
          <w:b/>
          <w:sz w:val="32"/>
          <w:szCs w:val="32"/>
        </w:rPr>
        <w:t xml:space="preserve">To </w:t>
      </w:r>
      <w:r w:rsidR="000D5DC8">
        <w:rPr>
          <w:rFonts w:ascii="Times New Roman" w:hAnsi="Times New Roman" w:cs="Times New Roman"/>
          <w:b/>
          <w:sz w:val="32"/>
          <w:szCs w:val="32"/>
        </w:rPr>
        <w:t>watch</w:t>
      </w:r>
      <w:r w:rsidRPr="00E848F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848FF" w:rsidRPr="00E848FF">
        <w:rPr>
          <w:rFonts w:ascii="Times New Roman" w:hAnsi="Times New Roman" w:cs="Times New Roman"/>
          <w:b/>
          <w:sz w:val="32"/>
          <w:szCs w:val="32"/>
        </w:rPr>
        <w:t>the commemoration</w:t>
      </w:r>
      <w:r w:rsidRPr="00E848FF">
        <w:rPr>
          <w:rFonts w:ascii="Times New Roman" w:hAnsi="Times New Roman" w:cs="Times New Roman"/>
          <w:b/>
          <w:sz w:val="32"/>
          <w:szCs w:val="32"/>
        </w:rPr>
        <w:t xml:space="preserve"> on-line:</w:t>
      </w:r>
      <w:r w:rsidR="00E848FF" w:rsidRPr="00E848F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A62674D" w14:textId="77777777" w:rsidR="00E848FF" w:rsidRPr="00E848FF" w:rsidRDefault="00E848FF" w:rsidP="00E848FF">
      <w:pPr>
        <w:rPr>
          <w:rFonts w:ascii="Times New Roman" w:eastAsia="Times New Roman" w:hAnsi="Times New Roman" w:cs="Times New Roman"/>
          <w:sz w:val="32"/>
          <w:szCs w:val="32"/>
        </w:rPr>
      </w:pPr>
      <w:r w:rsidRPr="00E848FF">
        <w:rPr>
          <w:rFonts w:ascii="Times New Roman" w:eastAsia="Times New Roman" w:hAnsi="Times New Roman" w:cs="Times New Roman"/>
          <w:sz w:val="32"/>
          <w:szCs w:val="32"/>
        </w:rPr>
        <w:fldChar w:fldCharType="begin"/>
      </w:r>
      <w:r w:rsidRPr="00E848FF">
        <w:rPr>
          <w:rFonts w:ascii="Times New Roman" w:eastAsia="Times New Roman" w:hAnsi="Times New Roman" w:cs="Times New Roman"/>
          <w:sz w:val="32"/>
          <w:szCs w:val="32"/>
        </w:rPr>
        <w:instrText xml:space="preserve"> HYPERLINK "https://www.youtube.com/TIJewishNeighborhood" \t "_blank" </w:instrText>
      </w:r>
      <w:r w:rsidRPr="00E848FF">
        <w:rPr>
          <w:rFonts w:ascii="Times New Roman" w:eastAsia="Times New Roman" w:hAnsi="Times New Roman" w:cs="Times New Roman"/>
          <w:sz w:val="32"/>
          <w:szCs w:val="32"/>
        </w:rPr>
        <w:fldChar w:fldCharType="separate"/>
      </w:r>
      <w:r w:rsidRPr="00E848FF">
        <w:rPr>
          <w:rFonts w:ascii="Times New Roman" w:eastAsia="Times New Roman" w:hAnsi="Times New Roman" w:cs="Times New Roman"/>
          <w:sz w:val="32"/>
          <w:szCs w:val="32"/>
        </w:rPr>
        <w:t>https://www.youtube.com/TIJewishNeighborhood</w:t>
      </w:r>
      <w:r w:rsidRPr="00E848FF">
        <w:rPr>
          <w:rFonts w:ascii="Times New Roman" w:eastAsia="Times New Roman" w:hAnsi="Times New Roman" w:cs="Times New Roman"/>
          <w:sz w:val="32"/>
          <w:szCs w:val="32"/>
        </w:rPr>
        <w:fldChar w:fldCharType="end"/>
      </w:r>
    </w:p>
    <w:p w14:paraId="2C2200B7" w14:textId="77777777" w:rsidR="00522E4D" w:rsidRPr="005C1158" w:rsidRDefault="00522E4D" w:rsidP="008553F5">
      <w:pPr>
        <w:rPr>
          <w:rFonts w:ascii="Times New Roman" w:hAnsi="Times New Roman" w:cs="Times New Roman"/>
          <w:sz w:val="32"/>
          <w:szCs w:val="32"/>
        </w:rPr>
      </w:pPr>
    </w:p>
    <w:p w14:paraId="54A7D698" w14:textId="72F15DA8" w:rsidR="00522E4D" w:rsidRPr="000D5DC8" w:rsidRDefault="005C1158" w:rsidP="008553F5">
      <w:pPr>
        <w:rPr>
          <w:rFonts w:ascii="Times New Roman" w:hAnsi="Times New Roman" w:cs="Times New Roman"/>
          <w:sz w:val="28"/>
          <w:szCs w:val="28"/>
        </w:rPr>
      </w:pPr>
      <w:r w:rsidRPr="000D5DC8">
        <w:rPr>
          <w:rFonts w:ascii="Times New Roman" w:hAnsi="Times New Roman" w:cs="Times New Roman"/>
          <w:sz w:val="28"/>
          <w:szCs w:val="28"/>
        </w:rPr>
        <w:t>From 9:00 PM to midnight, the annual “reading of names” of those who perished in the Holo</w:t>
      </w:r>
      <w:r w:rsidR="00CF7788">
        <w:rPr>
          <w:rFonts w:ascii="Times New Roman" w:hAnsi="Times New Roman" w:cs="Times New Roman"/>
          <w:sz w:val="28"/>
          <w:szCs w:val="28"/>
        </w:rPr>
        <w:t xml:space="preserve">caust will be presented on-line. For the link to the reading and </w:t>
      </w:r>
      <w:proofErr w:type="spellStart"/>
      <w:r w:rsidR="00CF7788">
        <w:rPr>
          <w:rFonts w:ascii="Times New Roman" w:hAnsi="Times New Roman" w:cs="Times New Roman"/>
          <w:sz w:val="28"/>
          <w:szCs w:val="28"/>
        </w:rPr>
        <w:t>Covid</w:t>
      </w:r>
      <w:proofErr w:type="spellEnd"/>
      <w:r w:rsidR="00CF7788">
        <w:rPr>
          <w:rFonts w:ascii="Times New Roman" w:hAnsi="Times New Roman" w:cs="Times New Roman"/>
          <w:sz w:val="28"/>
          <w:szCs w:val="28"/>
        </w:rPr>
        <w:t xml:space="preserve"> social-distancing</w:t>
      </w:r>
      <w:r w:rsidRPr="000D5DC8">
        <w:rPr>
          <w:rFonts w:ascii="Times New Roman" w:hAnsi="Times New Roman" w:cs="Times New Roman"/>
          <w:sz w:val="28"/>
          <w:szCs w:val="28"/>
        </w:rPr>
        <w:t xml:space="preserve"> </w:t>
      </w:r>
      <w:r w:rsidR="00522E4D" w:rsidRPr="000D5DC8">
        <w:rPr>
          <w:rFonts w:ascii="Times New Roman" w:hAnsi="Times New Roman" w:cs="Times New Roman"/>
          <w:sz w:val="28"/>
          <w:szCs w:val="28"/>
        </w:rPr>
        <w:t>protocols</w:t>
      </w:r>
      <w:r w:rsidRPr="000D5DC8">
        <w:rPr>
          <w:rFonts w:ascii="Times New Roman" w:hAnsi="Times New Roman" w:cs="Times New Roman"/>
          <w:sz w:val="28"/>
          <w:szCs w:val="28"/>
        </w:rPr>
        <w:t>, please go to</w:t>
      </w:r>
      <w:r w:rsidR="00522E4D" w:rsidRPr="000D5DC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22E4D" w:rsidRPr="000D5DC8">
        <w:rPr>
          <w:rFonts w:ascii="Times New Roman" w:hAnsi="Times New Roman" w:cs="Times New Roman"/>
          <w:sz w:val="28"/>
          <w:szCs w:val="28"/>
        </w:rPr>
        <w:t>underonetent</w:t>
      </w:r>
      <w:proofErr w:type="spellEnd"/>
      <w:r w:rsidR="00522E4D" w:rsidRPr="000D5DC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522E4D" w:rsidRPr="000D5DC8">
        <w:rPr>
          <w:rFonts w:ascii="Times New Roman" w:hAnsi="Times New Roman" w:cs="Times New Roman"/>
          <w:sz w:val="28"/>
          <w:szCs w:val="28"/>
        </w:rPr>
        <w:t>yomhashoa</w:t>
      </w:r>
      <w:proofErr w:type="spellEnd"/>
      <w:r w:rsidR="00522E4D" w:rsidRPr="000D5DC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E07277" w14:textId="77777777" w:rsidR="00522E4D" w:rsidRDefault="00522E4D" w:rsidP="008553F5">
      <w:pPr>
        <w:rPr>
          <w:rFonts w:ascii="Times New Roman" w:hAnsi="Times New Roman" w:cs="Times New Roman"/>
          <w:sz w:val="32"/>
          <w:szCs w:val="32"/>
        </w:rPr>
      </w:pPr>
    </w:p>
    <w:p w14:paraId="30A2E779" w14:textId="77777777" w:rsidR="00CF7788" w:rsidRDefault="00CF7788" w:rsidP="008553F5">
      <w:pPr>
        <w:rPr>
          <w:rFonts w:ascii="Times New Roman" w:hAnsi="Times New Roman" w:cs="Times New Roman"/>
          <w:sz w:val="32"/>
          <w:szCs w:val="32"/>
        </w:rPr>
      </w:pPr>
    </w:p>
    <w:p w14:paraId="7496E718" w14:textId="77777777" w:rsidR="00CF7788" w:rsidRPr="005C1158" w:rsidRDefault="00CF7788" w:rsidP="008553F5">
      <w:pPr>
        <w:rPr>
          <w:rFonts w:ascii="Times New Roman" w:hAnsi="Times New Roman" w:cs="Times New Roman"/>
          <w:sz w:val="32"/>
          <w:szCs w:val="32"/>
        </w:rPr>
      </w:pPr>
    </w:p>
    <w:p w14:paraId="219B6456" w14:textId="77777777" w:rsidR="00522E4D" w:rsidRDefault="00522E4D" w:rsidP="00522E4D">
      <w:pPr>
        <w:jc w:val="center"/>
        <w:rPr>
          <w:rFonts w:ascii="Times New Roman" w:hAnsi="Times New Roman" w:cs="Times New Roman"/>
          <w:sz w:val="32"/>
          <w:szCs w:val="32"/>
        </w:rPr>
      </w:pPr>
      <w:r w:rsidRPr="00522E4D">
        <w:rPr>
          <w:rFonts w:ascii="Times New Roman" w:hAnsi="Times New Roman" w:cs="Times New Roman"/>
          <w:sz w:val="32"/>
          <w:szCs w:val="32"/>
        </w:rPr>
        <w:t xml:space="preserve">Convened by the Contra Costa JCC.  Sponsored by Beth </w:t>
      </w:r>
      <w:proofErr w:type="spellStart"/>
      <w:r w:rsidRPr="00522E4D">
        <w:rPr>
          <w:rFonts w:ascii="Times New Roman" w:hAnsi="Times New Roman" w:cs="Times New Roman"/>
          <w:sz w:val="32"/>
          <w:szCs w:val="32"/>
        </w:rPr>
        <w:t>Chaim</w:t>
      </w:r>
      <w:proofErr w:type="spellEnd"/>
      <w:r w:rsidRPr="00522E4D">
        <w:rPr>
          <w:rFonts w:ascii="Times New Roman" w:hAnsi="Times New Roman" w:cs="Times New Roman"/>
          <w:sz w:val="32"/>
          <w:szCs w:val="32"/>
        </w:rPr>
        <w:t xml:space="preserve"> Congregation, Congregation Beth </w:t>
      </w:r>
      <w:proofErr w:type="spellStart"/>
      <w:r w:rsidRPr="00522E4D">
        <w:rPr>
          <w:rFonts w:ascii="Times New Roman" w:hAnsi="Times New Roman" w:cs="Times New Roman"/>
          <w:sz w:val="32"/>
          <w:szCs w:val="32"/>
        </w:rPr>
        <w:t>Emek</w:t>
      </w:r>
      <w:proofErr w:type="spellEnd"/>
      <w:r w:rsidRPr="00522E4D">
        <w:rPr>
          <w:rFonts w:ascii="Times New Roman" w:hAnsi="Times New Roman" w:cs="Times New Roman"/>
          <w:sz w:val="32"/>
          <w:szCs w:val="32"/>
        </w:rPr>
        <w:t xml:space="preserve">, Congregation B’nai Shalom, Congregation B’nai </w:t>
      </w:r>
      <w:proofErr w:type="spellStart"/>
      <w:r w:rsidRPr="00522E4D">
        <w:rPr>
          <w:rFonts w:ascii="Times New Roman" w:hAnsi="Times New Roman" w:cs="Times New Roman"/>
          <w:sz w:val="32"/>
          <w:szCs w:val="32"/>
        </w:rPr>
        <w:t>Tikvah</w:t>
      </w:r>
      <w:proofErr w:type="spellEnd"/>
      <w:r w:rsidRPr="00522E4D">
        <w:rPr>
          <w:rFonts w:ascii="Times New Roman" w:hAnsi="Times New Roman" w:cs="Times New Roman"/>
          <w:sz w:val="32"/>
          <w:szCs w:val="32"/>
        </w:rPr>
        <w:t xml:space="preserve"> and Temple Isaiah.  </w:t>
      </w:r>
    </w:p>
    <w:p w14:paraId="72E255E4" w14:textId="77777777" w:rsidR="00E0310A" w:rsidRDefault="00E0310A" w:rsidP="00E848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64F368" w14:textId="57992F14" w:rsidR="00522E4D" w:rsidRPr="001712BC" w:rsidRDefault="00522E4D" w:rsidP="00E848FF">
      <w:pPr>
        <w:jc w:val="center"/>
        <w:rPr>
          <w:rFonts w:ascii="Times New Roman" w:hAnsi="Times New Roman" w:cs="Times New Roman"/>
          <w:sz w:val="28"/>
          <w:szCs w:val="28"/>
        </w:rPr>
      </w:pPr>
      <w:r w:rsidRPr="001712BC">
        <w:rPr>
          <w:rFonts w:ascii="Times New Roman" w:hAnsi="Times New Roman" w:cs="Times New Roman"/>
          <w:sz w:val="28"/>
          <w:szCs w:val="28"/>
        </w:rPr>
        <w:t xml:space="preserve">Co-sponsors: </w:t>
      </w:r>
      <w:r w:rsidR="001712BC" w:rsidRPr="001712BC">
        <w:rPr>
          <w:rFonts w:ascii="Times New Roman" w:hAnsi="Times New Roman" w:cs="Times New Roman"/>
          <w:sz w:val="28"/>
          <w:szCs w:val="28"/>
        </w:rPr>
        <w:t>Contra Costa Jewish Day School, C</w:t>
      </w:r>
      <w:r w:rsidR="001712BC">
        <w:rPr>
          <w:rFonts w:ascii="Times New Roman" w:hAnsi="Times New Roman" w:cs="Times New Roman"/>
          <w:sz w:val="28"/>
          <w:szCs w:val="28"/>
        </w:rPr>
        <w:t>ontra Costa</w:t>
      </w:r>
      <w:r w:rsidR="001712BC" w:rsidRPr="00171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12BC" w:rsidRPr="001712BC">
        <w:rPr>
          <w:rFonts w:ascii="Times New Roman" w:hAnsi="Times New Roman" w:cs="Times New Roman"/>
          <w:sz w:val="28"/>
          <w:szCs w:val="28"/>
        </w:rPr>
        <w:t>Midrasha</w:t>
      </w:r>
      <w:proofErr w:type="spellEnd"/>
      <w:r w:rsidR="001712BC" w:rsidRPr="001712BC">
        <w:rPr>
          <w:rFonts w:ascii="Times New Roman" w:hAnsi="Times New Roman" w:cs="Times New Roman"/>
          <w:sz w:val="28"/>
          <w:szCs w:val="28"/>
        </w:rPr>
        <w:t xml:space="preserve">, </w:t>
      </w:r>
      <w:r w:rsidR="00AA29A6">
        <w:rPr>
          <w:rFonts w:ascii="Times New Roman" w:hAnsi="Times New Roman" w:cs="Times New Roman"/>
          <w:sz w:val="28"/>
          <w:szCs w:val="28"/>
        </w:rPr>
        <w:t xml:space="preserve">Diablo Valley Hadassah, </w:t>
      </w:r>
      <w:r w:rsidR="001712BC" w:rsidRPr="001712BC">
        <w:rPr>
          <w:rFonts w:ascii="Times New Roman" w:hAnsi="Times New Roman" w:cs="Times New Roman"/>
          <w:sz w:val="28"/>
          <w:szCs w:val="28"/>
        </w:rPr>
        <w:t>East Bay International Jewish Film Festival, East Bay Holocaust Education Cent</w:t>
      </w:r>
      <w:r w:rsidR="001712BC">
        <w:rPr>
          <w:rFonts w:ascii="Times New Roman" w:hAnsi="Times New Roman" w:cs="Times New Roman"/>
          <w:sz w:val="28"/>
          <w:szCs w:val="28"/>
        </w:rPr>
        <w:t xml:space="preserve">er, </w:t>
      </w:r>
      <w:r w:rsidR="001712BC" w:rsidRPr="001712BC">
        <w:rPr>
          <w:rFonts w:ascii="Times New Roman" w:hAnsi="Times New Roman" w:cs="Times New Roman"/>
          <w:sz w:val="28"/>
          <w:szCs w:val="28"/>
        </w:rPr>
        <w:t xml:space="preserve">Israeli American Council, </w:t>
      </w:r>
      <w:r w:rsidR="00E0310A">
        <w:rPr>
          <w:rFonts w:ascii="Times New Roman" w:hAnsi="Times New Roman" w:cs="Times New Roman"/>
          <w:sz w:val="28"/>
          <w:szCs w:val="28"/>
        </w:rPr>
        <w:t xml:space="preserve">JEICOR, </w:t>
      </w:r>
      <w:r w:rsidR="001712BC" w:rsidRPr="001712BC">
        <w:rPr>
          <w:rFonts w:ascii="Times New Roman" w:hAnsi="Times New Roman" w:cs="Times New Roman"/>
          <w:sz w:val="28"/>
          <w:szCs w:val="28"/>
        </w:rPr>
        <w:t xml:space="preserve">New </w:t>
      </w:r>
      <w:proofErr w:type="spellStart"/>
      <w:r w:rsidR="001712BC" w:rsidRPr="001712BC">
        <w:rPr>
          <w:rFonts w:ascii="Times New Roman" w:hAnsi="Times New Roman" w:cs="Times New Roman"/>
          <w:sz w:val="28"/>
          <w:szCs w:val="28"/>
        </w:rPr>
        <w:t>Lehrhaus</w:t>
      </w:r>
      <w:proofErr w:type="spellEnd"/>
      <w:r w:rsidR="00CF7788">
        <w:rPr>
          <w:rFonts w:ascii="Times New Roman" w:hAnsi="Times New Roman" w:cs="Times New Roman"/>
          <w:sz w:val="28"/>
          <w:szCs w:val="28"/>
        </w:rPr>
        <w:t xml:space="preserve"> and </w:t>
      </w:r>
      <w:r w:rsidR="00E0310A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="00E0310A">
        <w:rPr>
          <w:rFonts w:ascii="Times New Roman" w:hAnsi="Times New Roman" w:cs="Times New Roman"/>
          <w:sz w:val="28"/>
          <w:szCs w:val="28"/>
        </w:rPr>
        <w:t>Reutlinger</w:t>
      </w:r>
      <w:proofErr w:type="spellEnd"/>
      <w:r w:rsidR="00E0310A">
        <w:rPr>
          <w:rFonts w:ascii="Times New Roman" w:hAnsi="Times New Roman" w:cs="Times New Roman"/>
          <w:sz w:val="28"/>
          <w:szCs w:val="28"/>
        </w:rPr>
        <w:t xml:space="preserve"> Community </w:t>
      </w:r>
    </w:p>
    <w:sectPr w:rsidR="00522E4D" w:rsidRPr="001712BC" w:rsidSect="00AA29A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3F5"/>
    <w:rsid w:val="000D5DC8"/>
    <w:rsid w:val="001712BC"/>
    <w:rsid w:val="0036234C"/>
    <w:rsid w:val="00522E4D"/>
    <w:rsid w:val="005C1158"/>
    <w:rsid w:val="008553F5"/>
    <w:rsid w:val="00856EEC"/>
    <w:rsid w:val="00A02D13"/>
    <w:rsid w:val="00AA29A6"/>
    <w:rsid w:val="00AA2AE9"/>
    <w:rsid w:val="00AC0FA4"/>
    <w:rsid w:val="00CF7788"/>
    <w:rsid w:val="00D73AF8"/>
    <w:rsid w:val="00E0310A"/>
    <w:rsid w:val="00E848FF"/>
    <w:rsid w:val="00F5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20C6DA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115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C11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115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C11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s://en.wikipedia.org/wiki/United_States_Holocaust_Memorial_Museu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217</Words>
  <Characters>1241</Characters>
  <Application>Microsoft Macintosh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Pitluck</dc:creator>
  <cp:keywords/>
  <dc:description/>
  <cp:lastModifiedBy>Samuel Pitluck</cp:lastModifiedBy>
  <cp:revision>10</cp:revision>
  <dcterms:created xsi:type="dcterms:W3CDTF">2022-03-09T21:04:00Z</dcterms:created>
  <dcterms:modified xsi:type="dcterms:W3CDTF">2022-03-14T04:43:00Z</dcterms:modified>
</cp:coreProperties>
</file>